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98A" w:rsidRDefault="00BA0C38" w:rsidP="0044398A">
      <w:pPr>
        <w:pStyle w:val="a4"/>
        <w:ind w:left="-180"/>
        <w:jc w:val="left"/>
        <w:outlineLvl w:val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1142365</wp:posOffset>
                </wp:positionH>
                <wp:positionV relativeFrom="paragraph">
                  <wp:posOffset>460375</wp:posOffset>
                </wp:positionV>
                <wp:extent cx="4805680" cy="502285"/>
                <wp:effectExtent l="12700" t="8890" r="10795" b="222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5680" cy="5022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4398A" w:rsidRDefault="0044398A" w:rsidP="0044398A">
                            <w:pPr>
                              <w:jc w:val="righ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НЕГОСУДАРСТВЕННАЯ АВТОНОМНАЯ НЕКОММЕРЧЕСКАЯ ОРГАНИЗАЦИЯ  ДОПОЛНИТЕЛЬНОГО ПРОФЕССИОНАЛЬНОГО ОБРАЗОВАНИЯ </w:t>
                            </w:r>
                          </w:p>
                          <w:p w:rsidR="0044398A" w:rsidRDefault="0044398A" w:rsidP="0044398A">
                            <w:pPr>
                              <w:jc w:val="righ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«УЧЕБНЫЙ ЦЕНТР ОХРАНЫ ТРУДА ТВЕРСКОЙ ОБЛАСТИ»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" o:spid="_x0000_s1026" style="position:absolute;left:0;text-align:left;margin-left:89.95pt;margin-top:36.25pt;width:378.4pt;height:3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" fillcolor="#c2d69b [1942]" strokecolor="#c2d69b [1942]" strokeweight="1pt">
                <v:fill color2="#eaf1dd [662]" angle="135" focus="50%" type="gradient"/>
                <v:shadow on="t" color="#4e6128 [1606]" opacity=".5" offset="1pt"/>
                <v:textbox>
                  <w:txbxContent>
                    <w:p w:rsidR="0044398A" w:rsidRDefault="0044398A" w:rsidP="0044398A">
                      <w:pPr>
                        <w:jc w:val="right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НЕГОСУДАРСТВЕННАЯ АВТОНОМНАЯ НЕКОММЕРЧЕСКАЯ </w:t>
                      </w:r>
                      <w:proofErr w:type="gramStart"/>
                      <w:r>
                        <w:rPr>
                          <w:b/>
                          <w:sz w:val="16"/>
                          <w:szCs w:val="16"/>
                        </w:rPr>
                        <w:t>ОРГАНИЗАЦИЯ  ДОПОЛНИТЕЛЬНОГО</w:t>
                      </w:r>
                      <w:proofErr w:type="gramEnd"/>
                      <w:r>
                        <w:rPr>
                          <w:b/>
                          <w:sz w:val="16"/>
                          <w:szCs w:val="16"/>
                        </w:rPr>
                        <w:t xml:space="preserve"> ПРОФЕССИОНАЛЬНОГО ОБРАЗОВАНИЯ </w:t>
                      </w:r>
                    </w:p>
                    <w:p w:rsidR="0044398A" w:rsidRDefault="0044398A" w:rsidP="0044398A">
                      <w:pPr>
                        <w:jc w:val="right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«УЧЕБНЫЙ ЦЕНТР ОХРАНЫ ТРУДА ТВЕРСКОЙ ОБЛАСТИ»</w:t>
                      </w:r>
                    </w:p>
                  </w:txbxContent>
                </v:textbox>
              </v:rect>
            </w:pict>
          </mc:Fallback>
        </mc:AlternateContent>
      </w:r>
      <w:r w:rsidR="0044398A">
        <w:rPr>
          <w:noProof/>
          <w:sz w:val="20"/>
          <w:szCs w:val="20"/>
        </w:rPr>
        <w:drawing>
          <wp:inline distT="0" distB="0" distL="0" distR="0">
            <wp:extent cx="6086475" cy="1019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98A" w:rsidRDefault="0044398A" w:rsidP="0044398A">
      <w:pPr>
        <w:pStyle w:val="a4"/>
        <w:ind w:left="-180"/>
        <w:jc w:val="left"/>
        <w:outlineLvl w:val="0"/>
        <w:rPr>
          <w:u w:val="single"/>
        </w:rPr>
      </w:pPr>
      <w:r>
        <w:t xml:space="preserve">                                  </w:t>
      </w:r>
    </w:p>
    <w:p w:rsidR="0044398A" w:rsidRDefault="0044398A" w:rsidP="0044398A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170034, г. Тверь, пр-т Чайковского, 28/2, офис 622,  тел./факс (4822) 63-10-46; 32-41-77  </w:t>
      </w:r>
    </w:p>
    <w:p w:rsidR="0044398A" w:rsidRDefault="0044398A" w:rsidP="0044398A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Лицензия на право осуществления образовательной деятельности по охране труда и пожарной безопасности №699 от 01.10.2012 г. (бессрочная); №198 от 30 сентября 2010 г. в реестре аккредитованных  </w:t>
      </w:r>
      <w:proofErr w:type="spellStart"/>
      <w:r>
        <w:rPr>
          <w:bCs/>
          <w:sz w:val="18"/>
          <w:szCs w:val="18"/>
        </w:rPr>
        <w:t>Минздравсоцразвития</w:t>
      </w:r>
      <w:proofErr w:type="spellEnd"/>
      <w:r>
        <w:rPr>
          <w:bCs/>
          <w:sz w:val="18"/>
          <w:szCs w:val="18"/>
        </w:rPr>
        <w:t xml:space="preserve"> РФ организаций, оказывающих услуги в области охраны труда.</w:t>
      </w:r>
    </w:p>
    <w:p w:rsidR="0039731B" w:rsidRDefault="0039731B" w:rsidP="0044398A">
      <w:pPr>
        <w:jc w:val="both"/>
        <w:rPr>
          <w:sz w:val="22"/>
          <w:szCs w:val="22"/>
        </w:rPr>
      </w:pPr>
      <w:r>
        <w:rPr>
          <w:b/>
          <w:sz w:val="22"/>
          <w:szCs w:val="22"/>
          <w:lang w:val="en-US"/>
        </w:rPr>
        <w:t>E</w:t>
      </w:r>
      <w:r>
        <w:rPr>
          <w:b/>
          <w:sz w:val="22"/>
          <w:szCs w:val="22"/>
        </w:rPr>
        <w:t>-</w:t>
      </w:r>
      <w:r>
        <w:rPr>
          <w:b/>
          <w:sz w:val="22"/>
          <w:szCs w:val="22"/>
          <w:lang w:val="en-US"/>
        </w:rPr>
        <w:t>mail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  </w:t>
      </w:r>
      <w:hyperlink r:id="rId7" w:history="1">
        <w:r>
          <w:rPr>
            <w:rStyle w:val="a3"/>
            <w:sz w:val="22"/>
            <w:szCs w:val="22"/>
            <w:u w:val="none"/>
            <w:lang w:val="en-US"/>
          </w:rPr>
          <w:t>info</w:t>
        </w:r>
        <w:r>
          <w:rPr>
            <w:rStyle w:val="a3"/>
            <w:sz w:val="22"/>
            <w:szCs w:val="22"/>
            <w:u w:val="none"/>
          </w:rPr>
          <w:t>@</w:t>
        </w:r>
        <w:proofErr w:type="spellStart"/>
        <w:r>
          <w:rPr>
            <w:rStyle w:val="a3"/>
            <w:sz w:val="22"/>
            <w:szCs w:val="22"/>
            <w:u w:val="none"/>
            <w:lang w:val="en-US"/>
          </w:rPr>
          <w:t>proftrening</w:t>
        </w:r>
        <w:proofErr w:type="spellEnd"/>
        <w:r>
          <w:rPr>
            <w:rStyle w:val="a3"/>
            <w:sz w:val="22"/>
            <w:szCs w:val="22"/>
            <w:u w:val="none"/>
          </w:rPr>
          <w:t>.</w:t>
        </w:r>
        <w:r>
          <w:rPr>
            <w:rStyle w:val="a3"/>
            <w:sz w:val="22"/>
            <w:szCs w:val="22"/>
            <w:u w:val="none"/>
            <w:lang w:val="en-US"/>
          </w:rPr>
          <w:t>com</w:t>
        </w:r>
      </w:hyperlink>
      <w:r>
        <w:rPr>
          <w:sz w:val="22"/>
          <w:szCs w:val="22"/>
        </w:rPr>
        <w:t xml:space="preserve">    </w:t>
      </w:r>
    </w:p>
    <w:p w:rsidR="0039731B" w:rsidRPr="006B5F1F" w:rsidRDefault="0039731B" w:rsidP="0044398A">
      <w:pPr>
        <w:jc w:val="both"/>
        <w:rPr>
          <w:rStyle w:val="a3"/>
          <w:sz w:val="22"/>
          <w:szCs w:val="22"/>
          <w:u w:val="none"/>
        </w:rPr>
      </w:pPr>
      <w:r>
        <w:rPr>
          <w:sz w:val="22"/>
          <w:szCs w:val="22"/>
        </w:rPr>
        <w:t xml:space="preserve">Официальный сайт: </w:t>
      </w:r>
      <w:hyperlink r:id="rId8" w:history="1">
        <w:r>
          <w:rPr>
            <w:rStyle w:val="a3"/>
            <w:sz w:val="22"/>
            <w:szCs w:val="22"/>
            <w:u w:val="none"/>
            <w:lang w:val="en-US"/>
          </w:rPr>
          <w:t>www</w:t>
        </w:r>
        <w:r>
          <w:rPr>
            <w:rStyle w:val="a3"/>
            <w:sz w:val="22"/>
            <w:szCs w:val="22"/>
            <w:u w:val="none"/>
          </w:rPr>
          <w:t>.</w:t>
        </w:r>
        <w:proofErr w:type="spellStart"/>
        <w:r>
          <w:rPr>
            <w:rStyle w:val="a3"/>
            <w:sz w:val="22"/>
            <w:szCs w:val="22"/>
            <w:u w:val="none"/>
            <w:lang w:val="en-US"/>
          </w:rPr>
          <w:t>proftrening</w:t>
        </w:r>
        <w:proofErr w:type="spellEnd"/>
        <w:r>
          <w:rPr>
            <w:rStyle w:val="a3"/>
            <w:sz w:val="22"/>
            <w:szCs w:val="22"/>
            <w:u w:val="none"/>
          </w:rPr>
          <w:t>.</w:t>
        </w:r>
        <w:r>
          <w:rPr>
            <w:rStyle w:val="a3"/>
            <w:sz w:val="22"/>
            <w:szCs w:val="22"/>
            <w:u w:val="none"/>
            <w:lang w:val="en-US"/>
          </w:rPr>
          <w:t>com</w:t>
        </w:r>
      </w:hyperlink>
    </w:p>
    <w:p w:rsidR="00602E6C" w:rsidRPr="00602E6C" w:rsidRDefault="00602E6C" w:rsidP="0044398A">
      <w:pPr>
        <w:jc w:val="both"/>
        <w:rPr>
          <w:rStyle w:val="a3"/>
          <w:sz w:val="22"/>
          <w:szCs w:val="22"/>
          <w:u w:val="none"/>
        </w:rPr>
      </w:pPr>
      <w:r>
        <w:rPr>
          <w:rStyle w:val="a3"/>
          <w:sz w:val="22"/>
          <w:szCs w:val="22"/>
          <w:u w:val="none"/>
        </w:rPr>
        <w:t xml:space="preserve"> </w:t>
      </w:r>
    </w:p>
    <w:p w:rsidR="00602E6C" w:rsidRDefault="00602E6C" w:rsidP="00602E6C">
      <w:pPr>
        <w:jc w:val="both"/>
        <w:rPr>
          <w:rFonts w:ascii="Calibri" w:eastAsia="Calibri" w:hAnsi="Calibri"/>
          <w:b/>
          <w:bCs/>
          <w:sz w:val="28"/>
          <w:szCs w:val="28"/>
          <w:lang w:eastAsia="en-US"/>
        </w:rPr>
      </w:pPr>
      <w:r w:rsidRPr="00602E6C">
        <w:rPr>
          <w:rStyle w:val="a3"/>
          <w:color w:val="auto"/>
          <w:sz w:val="28"/>
          <w:szCs w:val="28"/>
          <w:u w:val="none"/>
        </w:rPr>
        <w:t xml:space="preserve">      Учебный центр охраны труда Тверской области информирует, что с</w:t>
      </w:r>
      <w:r w:rsidR="00D945AC">
        <w:rPr>
          <w:rStyle w:val="a3"/>
          <w:color w:val="auto"/>
          <w:sz w:val="28"/>
          <w:szCs w:val="28"/>
          <w:u w:val="none"/>
        </w:rPr>
        <w:t xml:space="preserve"> </w:t>
      </w:r>
      <w:r w:rsidRPr="00602E6C">
        <w:rPr>
          <w:rFonts w:ascii="Calibri" w:eastAsia="Calibri" w:hAnsi="Calibri"/>
          <w:b/>
          <w:bCs/>
          <w:sz w:val="28"/>
          <w:szCs w:val="28"/>
          <w:lang w:eastAsia="en-US"/>
        </w:rPr>
        <w:t>начала 2015 года вступили в силу следующие межотраслевые и отраслевые правила по охране труда:</w:t>
      </w:r>
    </w:p>
    <w:p w:rsidR="00602E6C" w:rsidRPr="00602E6C" w:rsidRDefault="00602E6C" w:rsidP="00602E6C">
      <w:pPr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602E6C" w:rsidRPr="00602E6C" w:rsidRDefault="00602E6C" w:rsidP="00602E6C">
      <w:pPr>
        <w:spacing w:after="160" w:line="259" w:lineRule="auto"/>
        <w:rPr>
          <w:rFonts w:ascii="Calibri" w:eastAsia="Calibri" w:hAnsi="Calibri"/>
          <w:sz w:val="28"/>
          <w:szCs w:val="28"/>
          <w:lang w:eastAsia="en-US"/>
        </w:rPr>
      </w:pPr>
      <w:r w:rsidRPr="00602E6C">
        <w:rPr>
          <w:rFonts w:ascii="Calibri" w:eastAsia="Calibri" w:hAnsi="Calibri"/>
          <w:sz w:val="28"/>
          <w:szCs w:val="28"/>
          <w:lang w:eastAsia="en-US"/>
        </w:rPr>
        <w:t>- «Правила по охране труда при работе на высоте», утвержденные Приказом Минтруда России от 28.03.2014 № 155н (</w:t>
      </w:r>
      <w:r w:rsidRPr="00D945AC">
        <w:rPr>
          <w:rFonts w:ascii="Calibri" w:eastAsia="Calibri" w:hAnsi="Calibri"/>
          <w:b/>
          <w:sz w:val="28"/>
          <w:szCs w:val="28"/>
          <w:lang w:eastAsia="en-US"/>
        </w:rPr>
        <w:t>вступили в силу 06.05.2015; с изменениями от 17.06.2015)</w:t>
      </w:r>
      <w:r w:rsidRPr="00602E6C">
        <w:rPr>
          <w:rFonts w:ascii="Calibri" w:eastAsia="Calibri" w:hAnsi="Calibri"/>
          <w:sz w:val="28"/>
          <w:szCs w:val="28"/>
          <w:lang w:eastAsia="en-US"/>
        </w:rPr>
        <w:t>;</w:t>
      </w:r>
    </w:p>
    <w:p w:rsidR="00602E6C" w:rsidRPr="00602E6C" w:rsidRDefault="00602E6C" w:rsidP="00602E6C">
      <w:pPr>
        <w:spacing w:after="160" w:line="259" w:lineRule="auto"/>
        <w:rPr>
          <w:rFonts w:ascii="Calibri" w:eastAsia="Calibri" w:hAnsi="Calibri"/>
          <w:sz w:val="28"/>
          <w:szCs w:val="28"/>
          <w:lang w:eastAsia="en-US"/>
        </w:rPr>
      </w:pPr>
      <w:r w:rsidRPr="00602E6C">
        <w:rPr>
          <w:rFonts w:ascii="Calibri" w:eastAsia="Calibri" w:hAnsi="Calibri"/>
          <w:sz w:val="28"/>
          <w:szCs w:val="28"/>
          <w:lang w:eastAsia="en-US"/>
        </w:rPr>
        <w:t>- «Правила по охране труда при выполнении электросварочных и газосварочных работ», утвержденные Приказом Минтруда России от 23.12.2014 № 1101н (</w:t>
      </w:r>
      <w:r w:rsidRPr="00D945AC">
        <w:rPr>
          <w:rFonts w:ascii="Calibri" w:eastAsia="Calibri" w:hAnsi="Calibri"/>
          <w:b/>
          <w:sz w:val="28"/>
          <w:szCs w:val="28"/>
          <w:lang w:eastAsia="en-US"/>
        </w:rPr>
        <w:t>вступили в силу 27.05.2015</w:t>
      </w:r>
      <w:r w:rsidRPr="00602E6C">
        <w:rPr>
          <w:rFonts w:ascii="Calibri" w:eastAsia="Calibri" w:hAnsi="Calibri"/>
          <w:sz w:val="28"/>
          <w:szCs w:val="28"/>
          <w:lang w:eastAsia="en-US"/>
        </w:rPr>
        <w:t>);</w:t>
      </w:r>
    </w:p>
    <w:p w:rsidR="00602E6C" w:rsidRPr="00602E6C" w:rsidRDefault="00602E6C" w:rsidP="00602E6C">
      <w:pPr>
        <w:spacing w:after="160" w:line="259" w:lineRule="auto"/>
        <w:rPr>
          <w:rFonts w:ascii="Calibri" w:eastAsia="Calibri" w:hAnsi="Calibri"/>
          <w:sz w:val="28"/>
          <w:szCs w:val="28"/>
          <w:lang w:eastAsia="en-US"/>
        </w:rPr>
      </w:pPr>
      <w:r w:rsidRPr="00602E6C">
        <w:rPr>
          <w:rFonts w:ascii="Calibri" w:eastAsia="Calibri" w:hAnsi="Calibri"/>
          <w:sz w:val="28"/>
          <w:szCs w:val="28"/>
          <w:lang w:eastAsia="en-US"/>
        </w:rPr>
        <w:t>- «Правила по охране труда на судах морского и речного флота», утвержденные Приказом Минтруда России от 05.06.2014 № 367н (</w:t>
      </w:r>
      <w:r w:rsidRPr="00D945AC">
        <w:rPr>
          <w:rFonts w:ascii="Calibri" w:eastAsia="Calibri" w:hAnsi="Calibri"/>
          <w:b/>
          <w:sz w:val="28"/>
          <w:szCs w:val="28"/>
          <w:lang w:eastAsia="en-US"/>
        </w:rPr>
        <w:t>вступили в силу 02.06.2015</w:t>
      </w:r>
      <w:r w:rsidRPr="00602E6C">
        <w:rPr>
          <w:rFonts w:ascii="Calibri" w:eastAsia="Calibri" w:hAnsi="Calibri"/>
          <w:sz w:val="28"/>
          <w:szCs w:val="28"/>
          <w:lang w:eastAsia="en-US"/>
        </w:rPr>
        <w:t>);</w:t>
      </w:r>
    </w:p>
    <w:p w:rsidR="00602E6C" w:rsidRPr="00602E6C" w:rsidRDefault="00602E6C" w:rsidP="00602E6C">
      <w:pPr>
        <w:spacing w:after="160" w:line="259" w:lineRule="auto"/>
        <w:rPr>
          <w:rFonts w:ascii="Calibri" w:eastAsia="Calibri" w:hAnsi="Calibri"/>
          <w:sz w:val="28"/>
          <w:szCs w:val="28"/>
          <w:lang w:eastAsia="en-US"/>
        </w:rPr>
      </w:pPr>
      <w:r w:rsidRPr="00602E6C">
        <w:rPr>
          <w:rFonts w:ascii="Calibri" w:eastAsia="Calibri" w:hAnsi="Calibri"/>
          <w:sz w:val="28"/>
          <w:szCs w:val="28"/>
          <w:lang w:eastAsia="en-US"/>
        </w:rPr>
        <w:t>- «Правила по охране труда при эксплуатации холодильных установок», утвержденные Приказом Минтруда России от 23.12.2014 № 1104н  (</w:t>
      </w:r>
      <w:r w:rsidRPr="00D945AC">
        <w:rPr>
          <w:rFonts w:ascii="Calibri" w:eastAsia="Calibri" w:hAnsi="Calibri"/>
          <w:b/>
          <w:sz w:val="28"/>
          <w:szCs w:val="28"/>
          <w:lang w:eastAsia="en-US"/>
        </w:rPr>
        <w:t>вступили в силу 03.06.2015)</w:t>
      </w:r>
      <w:r w:rsidRPr="00602E6C">
        <w:rPr>
          <w:rFonts w:ascii="Calibri" w:eastAsia="Calibri" w:hAnsi="Calibri"/>
          <w:sz w:val="28"/>
          <w:szCs w:val="28"/>
          <w:lang w:eastAsia="en-US"/>
        </w:rPr>
        <w:t>;</w:t>
      </w:r>
    </w:p>
    <w:p w:rsidR="00602E6C" w:rsidRPr="00602E6C" w:rsidRDefault="00602E6C" w:rsidP="00602E6C">
      <w:pPr>
        <w:spacing w:after="160" w:line="259" w:lineRule="auto"/>
        <w:rPr>
          <w:rFonts w:ascii="Calibri" w:eastAsia="Calibri" w:hAnsi="Calibri"/>
          <w:sz w:val="28"/>
          <w:szCs w:val="28"/>
          <w:lang w:eastAsia="en-US"/>
        </w:rPr>
      </w:pPr>
      <w:r w:rsidRPr="00602E6C">
        <w:rPr>
          <w:rFonts w:ascii="Calibri" w:eastAsia="Calibri" w:hAnsi="Calibri"/>
          <w:sz w:val="28"/>
          <w:szCs w:val="28"/>
          <w:lang w:eastAsia="en-US"/>
        </w:rPr>
        <w:t>- «Правила по охране труда при погрузочно-разгрузочных работах и размещении грузов», утвержденные Приказом Минтруда России от 17.09.2014 № 642н (</w:t>
      </w:r>
      <w:r w:rsidRPr="00D945AC">
        <w:rPr>
          <w:rFonts w:ascii="Calibri" w:eastAsia="Calibri" w:hAnsi="Calibri"/>
          <w:b/>
          <w:sz w:val="28"/>
          <w:szCs w:val="28"/>
          <w:lang w:eastAsia="en-US"/>
        </w:rPr>
        <w:t>вступили в силу 01.07.2015);</w:t>
      </w:r>
    </w:p>
    <w:p w:rsidR="00602E6C" w:rsidRPr="00602E6C" w:rsidRDefault="00602E6C" w:rsidP="00602E6C">
      <w:pPr>
        <w:spacing w:after="160" w:line="259" w:lineRule="auto"/>
        <w:rPr>
          <w:rFonts w:ascii="Calibri" w:eastAsia="Calibri" w:hAnsi="Calibri"/>
          <w:sz w:val="28"/>
          <w:szCs w:val="28"/>
          <w:lang w:eastAsia="en-US"/>
        </w:rPr>
      </w:pPr>
      <w:r w:rsidRPr="00602E6C">
        <w:rPr>
          <w:rFonts w:ascii="Calibri" w:eastAsia="Calibri" w:hAnsi="Calibri"/>
          <w:sz w:val="28"/>
          <w:szCs w:val="28"/>
          <w:lang w:eastAsia="en-US"/>
        </w:rPr>
        <w:t>-  «Правила по охране труда в строительстве», утвержденные Приказом Минтруда России от 01.06.2015 № 336н (вступили в силу 28.08.2015 г.).</w:t>
      </w:r>
    </w:p>
    <w:p w:rsidR="006B5F1F" w:rsidRDefault="00602E6C" w:rsidP="00602E6C">
      <w:pPr>
        <w:spacing w:after="160" w:line="259" w:lineRule="auto"/>
        <w:rPr>
          <w:rFonts w:ascii="Calibri" w:eastAsia="Calibri" w:hAnsi="Calibri"/>
          <w:b/>
          <w:iCs/>
          <w:sz w:val="28"/>
          <w:szCs w:val="28"/>
          <w:lang w:eastAsia="en-US"/>
        </w:rPr>
      </w:pPr>
      <w:r w:rsidRPr="00602E6C">
        <w:rPr>
          <w:rFonts w:ascii="Calibri" w:eastAsia="Calibri" w:hAnsi="Calibri"/>
          <w:iCs/>
          <w:sz w:val="28"/>
          <w:szCs w:val="28"/>
          <w:lang w:eastAsia="en-US"/>
        </w:rPr>
        <w:t xml:space="preserve">- «Приказ Минтруда России «Правила по охране труда в жилищно-коммунальном хозяйстве", утвержденные Приказом Минтруда России от 07.07.2015 N 439н.  </w:t>
      </w:r>
      <w:r w:rsidRPr="00602E6C">
        <w:rPr>
          <w:rFonts w:ascii="Calibri" w:eastAsia="Calibri" w:hAnsi="Calibri"/>
          <w:b/>
          <w:iCs/>
          <w:sz w:val="28"/>
          <w:szCs w:val="28"/>
          <w:lang w:eastAsia="en-US"/>
        </w:rPr>
        <w:t>Начало действия документа - 14.11.2015.</w:t>
      </w:r>
    </w:p>
    <w:p w:rsidR="00602E6C" w:rsidRPr="00602E6C" w:rsidRDefault="00602E6C" w:rsidP="00602E6C">
      <w:pPr>
        <w:spacing w:after="160" w:line="259" w:lineRule="auto"/>
        <w:rPr>
          <w:rFonts w:ascii="Calibri" w:eastAsia="Calibri" w:hAnsi="Calibri"/>
          <w:sz w:val="28"/>
          <w:szCs w:val="28"/>
          <w:lang w:eastAsia="en-US"/>
        </w:rPr>
      </w:pPr>
      <w:r w:rsidRPr="00602E6C">
        <w:rPr>
          <w:rFonts w:ascii="Calibri" w:eastAsia="Calibri" w:hAnsi="Calibri"/>
          <w:sz w:val="28"/>
          <w:szCs w:val="28"/>
          <w:lang w:eastAsia="en-US"/>
        </w:rPr>
        <w:t xml:space="preserve">   Указанные Правила устанавливают государственные нормативные требования по охране труда и регулируют порядок действий работодателя и работника при организации и проведении соответствующих видов работ. </w:t>
      </w:r>
      <w:r w:rsidRPr="00602E6C">
        <w:rPr>
          <w:rFonts w:ascii="Calibri" w:eastAsia="Calibri" w:hAnsi="Calibri"/>
          <w:sz w:val="28"/>
          <w:szCs w:val="28"/>
          <w:lang w:eastAsia="en-US"/>
        </w:rPr>
        <w:lastRenderedPageBreak/>
        <w:t>Требования Правил распространяются на работников и работодателей – физических и юридических лиц независимо от их организационно – правовых форм, за исключением работодателей – физических лиц, не являющихся индивидуальными предпринимателями.</w:t>
      </w:r>
      <w:r w:rsidRPr="00602E6C">
        <w:rPr>
          <w:rFonts w:ascii="Calibri" w:eastAsia="Calibri" w:hAnsi="Calibri"/>
          <w:b/>
          <w:bCs/>
          <w:i/>
          <w:iCs/>
          <w:sz w:val="28"/>
          <w:szCs w:val="28"/>
          <w:lang w:eastAsia="en-US"/>
        </w:rPr>
        <w:t>  </w:t>
      </w:r>
    </w:p>
    <w:p w:rsidR="006B5F1F" w:rsidRDefault="00602E6C" w:rsidP="00602E6C">
      <w:pPr>
        <w:spacing w:after="160" w:line="259" w:lineRule="auto"/>
        <w:rPr>
          <w:rFonts w:ascii="Calibri" w:eastAsia="Calibri" w:hAnsi="Calibri"/>
          <w:sz w:val="28"/>
          <w:szCs w:val="28"/>
          <w:lang w:eastAsia="en-US"/>
        </w:rPr>
      </w:pPr>
      <w:r w:rsidRPr="00602E6C">
        <w:rPr>
          <w:rFonts w:ascii="Calibri" w:eastAsia="Calibri" w:hAnsi="Calibri"/>
          <w:sz w:val="28"/>
          <w:szCs w:val="28"/>
          <w:lang w:eastAsia="en-US"/>
        </w:rPr>
        <w:t>   В соответствии с пунктом 3.3 «Порядка обучения по охране труда и проверки знаний требований охраны труда работников организаций», утвержденного постановлением Минтруда России, Минобразования России от 13.01.2003 № 1/29 внеочередная проверка знаний требований охраны труда работников организаций независимо от срока проведения предыдущей проверки проводится при введении новых законодательных и иных нормативных правовых актов, содержащие требования охраны труда. При этом осуществляется проверка знаний только этих законодательных и нормативных правовых актов. При вступлении в силу Правил, работодатели обязаны обеспечить проведение внеочередной проверки знаний работников указанном объеме.</w:t>
      </w:r>
    </w:p>
    <w:p w:rsidR="00587621" w:rsidRPr="00587621" w:rsidRDefault="00587621" w:rsidP="00587621">
      <w:pPr>
        <w:spacing w:after="200" w:line="276" w:lineRule="auto"/>
        <w:rPr>
          <w:rFonts w:eastAsia="Calibri"/>
          <w:bCs/>
          <w:iCs/>
          <w:sz w:val="28"/>
          <w:szCs w:val="28"/>
          <w:lang w:eastAsia="en-US"/>
        </w:rPr>
      </w:pPr>
      <w:r w:rsidRPr="00587621">
        <w:rPr>
          <w:rFonts w:eastAsia="Calibri"/>
          <w:b/>
          <w:bCs/>
          <w:iCs/>
          <w:sz w:val="28"/>
          <w:szCs w:val="28"/>
          <w:lang w:eastAsia="en-US"/>
        </w:rPr>
        <w:t>Приказ Минтруда России №997н от 9 декабря 2014 г</w:t>
      </w:r>
      <w:r w:rsidRPr="00587621">
        <w:rPr>
          <w:rFonts w:eastAsia="Calibri"/>
          <w:bCs/>
          <w:iCs/>
          <w:sz w:val="28"/>
          <w:szCs w:val="28"/>
          <w:lang w:eastAsia="en-US"/>
        </w:rPr>
        <w:t>.</w:t>
      </w:r>
    </w:p>
    <w:p w:rsidR="00587621" w:rsidRPr="00587621" w:rsidRDefault="00587621" w:rsidP="00587621">
      <w:pPr>
        <w:spacing w:after="200" w:line="276" w:lineRule="auto"/>
        <w:rPr>
          <w:rFonts w:eastAsia="Calibri"/>
          <w:b/>
          <w:bCs/>
          <w:iCs/>
          <w:sz w:val="28"/>
          <w:szCs w:val="28"/>
          <w:lang w:eastAsia="en-US"/>
        </w:rPr>
      </w:pPr>
      <w:r w:rsidRPr="00587621">
        <w:rPr>
          <w:rFonts w:eastAsia="Calibri"/>
          <w:bCs/>
          <w:iCs/>
          <w:sz w:val="28"/>
          <w:szCs w:val="28"/>
          <w:lang w:eastAsia="en-US"/>
        </w:rPr>
        <w:t>Об утверждении 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 (</w:t>
      </w:r>
      <w:r w:rsidRPr="00587621">
        <w:rPr>
          <w:rFonts w:eastAsia="Calibri"/>
          <w:b/>
          <w:bCs/>
          <w:iCs/>
          <w:sz w:val="28"/>
          <w:szCs w:val="28"/>
          <w:lang w:eastAsia="en-US"/>
        </w:rPr>
        <w:t>вступил в силу 28 мая 2015г.)</w:t>
      </w:r>
    </w:p>
    <w:p w:rsidR="00587621" w:rsidRDefault="00587621" w:rsidP="00602E6C">
      <w:pPr>
        <w:spacing w:after="160" w:line="259" w:lineRule="auto"/>
        <w:rPr>
          <w:rFonts w:ascii="Calibri" w:eastAsia="Calibri" w:hAnsi="Calibri"/>
          <w:sz w:val="28"/>
          <w:szCs w:val="28"/>
          <w:lang w:eastAsia="en-US"/>
        </w:rPr>
      </w:pPr>
    </w:p>
    <w:p w:rsidR="006B5F1F" w:rsidRPr="006B5F1F" w:rsidRDefault="006B5F1F" w:rsidP="00602E6C">
      <w:pPr>
        <w:spacing w:after="160" w:line="259" w:lineRule="auto"/>
        <w:rPr>
          <w:rFonts w:ascii="Calibri" w:eastAsia="Calibri" w:hAnsi="Calibri"/>
          <w:b/>
          <w:sz w:val="28"/>
          <w:szCs w:val="28"/>
          <w:lang w:eastAsia="en-US"/>
        </w:rPr>
      </w:pPr>
      <w:r w:rsidRPr="006B5F1F">
        <w:rPr>
          <w:rFonts w:ascii="Calibri" w:eastAsia="Calibri" w:hAnsi="Calibri"/>
          <w:b/>
          <w:sz w:val="28"/>
          <w:szCs w:val="28"/>
          <w:lang w:eastAsia="en-US"/>
        </w:rPr>
        <w:t>Признаны утратившими силу:</w:t>
      </w:r>
    </w:p>
    <w:p w:rsidR="006B5F1F" w:rsidRPr="006B5F1F" w:rsidRDefault="006B5F1F" w:rsidP="006B5F1F">
      <w:p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t>(</w:t>
      </w:r>
      <w:r w:rsidRPr="006B5F1F">
        <w:rPr>
          <w:rFonts w:ascii="Calibri" w:eastAsia="Calibri" w:hAnsi="Calibri"/>
          <w:sz w:val="28"/>
          <w:szCs w:val="28"/>
          <w:lang w:eastAsia="en-US"/>
        </w:rPr>
        <w:t>Приказ Минтруда России №485 от 21 июля 2015 г.</w:t>
      </w:r>
      <w:r>
        <w:rPr>
          <w:rFonts w:ascii="Calibri" w:eastAsia="Calibri" w:hAnsi="Calibri"/>
          <w:sz w:val="28"/>
          <w:szCs w:val="28"/>
          <w:lang w:eastAsia="en-US"/>
        </w:rPr>
        <w:t>)</w:t>
      </w:r>
    </w:p>
    <w:p w:rsidR="006B5F1F" w:rsidRPr="006B5F1F" w:rsidRDefault="006B5F1F" w:rsidP="006B5F1F">
      <w:pPr>
        <w:numPr>
          <w:ilvl w:val="0"/>
          <w:numId w:val="1"/>
        </w:num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  <w:r w:rsidRPr="006B5F1F">
        <w:rPr>
          <w:rFonts w:ascii="Calibri" w:eastAsia="Calibri" w:hAnsi="Calibri"/>
          <w:sz w:val="28"/>
          <w:szCs w:val="28"/>
          <w:lang w:eastAsia="en-US"/>
        </w:rPr>
        <w:t>постановление Министерства труда и социального развития Российской Федерации от 20 марта 1998 г. № 16 «Об утверждении Межотраслевых правил по охране труда при погрузочно-разгрузочных работах и размещении грузов»;</w:t>
      </w:r>
    </w:p>
    <w:p w:rsidR="006B5F1F" w:rsidRPr="006B5F1F" w:rsidRDefault="006B5F1F" w:rsidP="00EA4753">
      <w:pPr>
        <w:numPr>
          <w:ilvl w:val="0"/>
          <w:numId w:val="1"/>
        </w:num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  <w:r w:rsidRPr="006B5F1F">
        <w:rPr>
          <w:rFonts w:ascii="Calibri" w:eastAsia="Calibri" w:hAnsi="Calibri"/>
          <w:sz w:val="28"/>
          <w:szCs w:val="28"/>
          <w:lang w:eastAsia="en-US"/>
        </w:rPr>
        <w:t xml:space="preserve">постановление Министерства труда и социального развития Российской Федерации от 22 декабря 2000 г. № 92 «Об утверждении Межотраслевых правил по охране труда при эксплуатации </w:t>
      </w:r>
      <w:proofErr w:type="spellStart"/>
      <w:r w:rsidRPr="006B5F1F">
        <w:rPr>
          <w:rFonts w:ascii="Calibri" w:eastAsia="Calibri" w:hAnsi="Calibri"/>
          <w:sz w:val="28"/>
          <w:szCs w:val="28"/>
          <w:lang w:eastAsia="en-US"/>
        </w:rPr>
        <w:t>фреоновых</w:t>
      </w:r>
      <w:proofErr w:type="spellEnd"/>
      <w:r w:rsidRPr="006B5F1F">
        <w:rPr>
          <w:rFonts w:ascii="Calibri" w:eastAsia="Calibri" w:hAnsi="Calibri"/>
          <w:sz w:val="28"/>
          <w:szCs w:val="28"/>
          <w:lang w:eastAsia="en-US"/>
        </w:rPr>
        <w:t xml:space="preserve"> холодильных установок».</w:t>
      </w:r>
    </w:p>
    <w:p w:rsidR="006B5F1F" w:rsidRPr="006B5F1F" w:rsidRDefault="006B5F1F" w:rsidP="006B5F1F">
      <w:p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t>(П</w:t>
      </w:r>
      <w:r w:rsidRPr="006B5F1F">
        <w:rPr>
          <w:rFonts w:ascii="Calibri" w:eastAsia="Calibri" w:hAnsi="Calibri"/>
          <w:sz w:val="28"/>
          <w:szCs w:val="28"/>
          <w:lang w:eastAsia="en-US"/>
        </w:rPr>
        <w:t>риказ Минтруда России №355 от 8 июня 2015 г.</w:t>
      </w:r>
      <w:r>
        <w:rPr>
          <w:rFonts w:ascii="Calibri" w:eastAsia="Calibri" w:hAnsi="Calibri"/>
          <w:sz w:val="28"/>
          <w:szCs w:val="28"/>
          <w:lang w:eastAsia="en-US"/>
        </w:rPr>
        <w:t>)</w:t>
      </w:r>
    </w:p>
    <w:p w:rsidR="006B5F1F" w:rsidRPr="006B5F1F" w:rsidRDefault="006B5F1F" w:rsidP="006B5F1F">
      <w:pPr>
        <w:numPr>
          <w:ilvl w:val="0"/>
          <w:numId w:val="2"/>
        </w:num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  <w:r w:rsidRPr="006B5F1F">
        <w:rPr>
          <w:rFonts w:ascii="Calibri" w:eastAsia="Calibri" w:hAnsi="Calibri"/>
          <w:sz w:val="28"/>
          <w:szCs w:val="28"/>
          <w:lang w:eastAsia="en-US"/>
        </w:rPr>
        <w:lastRenderedPageBreak/>
        <w:t>постановление Министерства труда и социального развития Российской Федерации от 4 октября 2000 г. № 68 «Об утверждении Межотраслевых правил по охране труда при работе на высоте»;</w:t>
      </w:r>
    </w:p>
    <w:p w:rsidR="00602E6C" w:rsidRPr="006B5F1F" w:rsidRDefault="006B5F1F" w:rsidP="00BE3B68">
      <w:pPr>
        <w:numPr>
          <w:ilvl w:val="0"/>
          <w:numId w:val="2"/>
        </w:numPr>
        <w:spacing w:after="160" w:line="259" w:lineRule="auto"/>
        <w:jc w:val="both"/>
        <w:rPr>
          <w:b/>
          <w:bCs/>
          <w:i/>
          <w:spacing w:val="34"/>
          <w:sz w:val="32"/>
          <w:szCs w:val="32"/>
        </w:rPr>
      </w:pPr>
      <w:r w:rsidRPr="006B5F1F">
        <w:rPr>
          <w:rFonts w:ascii="Calibri" w:eastAsia="Calibri" w:hAnsi="Calibri"/>
          <w:sz w:val="28"/>
          <w:szCs w:val="28"/>
          <w:lang w:eastAsia="en-US"/>
        </w:rPr>
        <w:t>постановление Министерства труда и социального развития Российской Федерации от 9 октября 2001 г. № 72 «Об утверждении Межотраслевых правил по охране труда при электро- и газосварочных работах». </w:t>
      </w:r>
    </w:p>
    <w:p w:rsidR="00587621" w:rsidRPr="00587621" w:rsidRDefault="00587621" w:rsidP="00587621">
      <w:pPr>
        <w:spacing w:after="200" w:line="276" w:lineRule="auto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/>
          <w:bCs/>
          <w:iCs/>
          <w:sz w:val="28"/>
          <w:szCs w:val="28"/>
          <w:lang w:eastAsia="en-US"/>
        </w:rPr>
        <w:t>(</w:t>
      </w:r>
      <w:r w:rsidRPr="00587621">
        <w:rPr>
          <w:rFonts w:eastAsia="Calibri"/>
          <w:b/>
          <w:bCs/>
          <w:iCs/>
          <w:sz w:val="28"/>
          <w:szCs w:val="28"/>
          <w:lang w:eastAsia="en-US"/>
        </w:rPr>
        <w:t>Приказ</w:t>
      </w:r>
      <w:r>
        <w:rPr>
          <w:rFonts w:eastAsia="Calibri"/>
          <w:b/>
          <w:bCs/>
          <w:iCs/>
          <w:sz w:val="28"/>
          <w:szCs w:val="28"/>
          <w:lang w:eastAsia="en-US"/>
        </w:rPr>
        <w:t>ом</w:t>
      </w:r>
      <w:r w:rsidRPr="00587621">
        <w:rPr>
          <w:rFonts w:eastAsia="Calibri"/>
          <w:b/>
          <w:bCs/>
          <w:iCs/>
          <w:sz w:val="28"/>
          <w:szCs w:val="28"/>
          <w:lang w:eastAsia="en-US"/>
        </w:rPr>
        <w:t xml:space="preserve"> Минтруда России №997н от 9 декабря 2014 г</w:t>
      </w:r>
      <w:r w:rsidRPr="00587621">
        <w:rPr>
          <w:rFonts w:eastAsia="Calibri"/>
          <w:bCs/>
          <w:iCs/>
          <w:sz w:val="28"/>
          <w:szCs w:val="28"/>
          <w:lang w:eastAsia="en-US"/>
        </w:rPr>
        <w:t>.</w:t>
      </w:r>
      <w:r>
        <w:rPr>
          <w:rFonts w:eastAsia="Calibri"/>
          <w:bCs/>
          <w:iCs/>
          <w:sz w:val="28"/>
          <w:szCs w:val="28"/>
          <w:lang w:eastAsia="en-US"/>
        </w:rPr>
        <w:t>)</w:t>
      </w:r>
    </w:p>
    <w:p w:rsidR="00587621" w:rsidRDefault="00587621" w:rsidP="00587621">
      <w:pPr>
        <w:pStyle w:val="a8"/>
        <w:numPr>
          <w:ilvl w:val="0"/>
          <w:numId w:val="3"/>
        </w:numPr>
        <w:spacing w:after="200" w:line="276" w:lineRule="auto"/>
        <w:rPr>
          <w:rFonts w:eastAsia="Calibri"/>
          <w:bCs/>
          <w:iCs/>
          <w:sz w:val="28"/>
          <w:szCs w:val="28"/>
          <w:lang w:eastAsia="en-US"/>
        </w:rPr>
      </w:pPr>
      <w:r w:rsidRPr="00587621">
        <w:rPr>
          <w:rFonts w:eastAsia="Calibri"/>
          <w:b/>
          <w:bCs/>
          <w:iCs/>
          <w:sz w:val="28"/>
          <w:szCs w:val="28"/>
          <w:lang w:eastAsia="en-US"/>
        </w:rPr>
        <w:t>Признан утратившим силу приказ Министерства здравоохранения и социального развития Российской Федерации от 1 октября 2008 г. № 541н</w:t>
      </w:r>
      <w:r w:rsidRPr="00587621">
        <w:rPr>
          <w:rFonts w:eastAsia="Calibri"/>
          <w:bCs/>
          <w:iCs/>
          <w:sz w:val="28"/>
          <w:szCs w:val="28"/>
          <w:lang w:eastAsia="en-US"/>
        </w:rPr>
        <w:t xml:space="preserve"> «Об утверждении Типовых норм бесплатной выдачи сертифицированных специальной одежды, специальной обуви и других средств индивидуальной защиты работникам сквозных профессий и должностей всех отраслей экономики, занятым на работах с вредными и (или) опасными условиями труда, а такж</w:t>
      </w:r>
      <w:bookmarkStart w:id="0" w:name="_GoBack"/>
      <w:bookmarkEnd w:id="0"/>
      <w:r w:rsidRPr="00587621">
        <w:rPr>
          <w:rFonts w:eastAsia="Calibri"/>
          <w:bCs/>
          <w:iCs/>
          <w:sz w:val="28"/>
          <w:szCs w:val="28"/>
          <w:lang w:eastAsia="en-US"/>
        </w:rPr>
        <w:t xml:space="preserve">е на работах, выполняемых в особых температурных условиях </w:t>
      </w:r>
      <w:proofErr w:type="gramStart"/>
      <w:r w:rsidRPr="00587621">
        <w:rPr>
          <w:rFonts w:eastAsia="Calibri"/>
          <w:bCs/>
          <w:iCs/>
          <w:sz w:val="28"/>
          <w:szCs w:val="28"/>
          <w:lang w:eastAsia="en-US"/>
        </w:rPr>
        <w:t>или связанных с загрязнением» (зарегистрирован Министерством юстиции Российской Федерации 20 октября 2008 г. № 12499).</w:t>
      </w:r>
      <w:proofErr w:type="gramEnd"/>
    </w:p>
    <w:p w:rsidR="00E455F0" w:rsidRDefault="00E455F0" w:rsidP="00E455F0">
      <w:pPr>
        <w:spacing w:after="200" w:line="276" w:lineRule="auto"/>
        <w:rPr>
          <w:rFonts w:eastAsia="Calibri"/>
          <w:bCs/>
          <w:iCs/>
          <w:sz w:val="28"/>
          <w:szCs w:val="28"/>
          <w:lang w:eastAsia="en-US"/>
        </w:rPr>
      </w:pPr>
    </w:p>
    <w:p w:rsidR="00E455F0" w:rsidRPr="00E455F0" w:rsidRDefault="00E455F0" w:rsidP="00E455F0">
      <w:pPr>
        <w:spacing w:after="200" w:line="276" w:lineRule="auto"/>
        <w:rPr>
          <w:rFonts w:eastAsia="Calibri"/>
          <w:bCs/>
          <w:iCs/>
          <w:sz w:val="28"/>
          <w:szCs w:val="28"/>
          <w:lang w:eastAsia="en-US"/>
        </w:rPr>
      </w:pPr>
      <w:proofErr w:type="gramStart"/>
      <w:r>
        <w:rPr>
          <w:rFonts w:eastAsia="Calibri"/>
          <w:bCs/>
          <w:iCs/>
          <w:sz w:val="28"/>
          <w:szCs w:val="28"/>
          <w:lang w:eastAsia="en-US"/>
        </w:rPr>
        <w:t>Новые правила по ОТ устанавливают государственные  нормативные  требования при выполнении указанных видов работ, а статьей 5.27 ГК РФ предусмотрена административная ответственность за нарушение государственных нормативных требований.</w:t>
      </w:r>
      <w:proofErr w:type="gramEnd"/>
    </w:p>
    <w:p w:rsidR="00602E6C" w:rsidRDefault="00602E6C" w:rsidP="0044398A">
      <w:pPr>
        <w:rPr>
          <w:b/>
          <w:bCs/>
          <w:i/>
          <w:spacing w:val="34"/>
          <w:sz w:val="32"/>
          <w:szCs w:val="32"/>
        </w:rPr>
      </w:pPr>
    </w:p>
    <w:sectPr w:rsidR="00602E6C" w:rsidSect="00396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D3D1F"/>
    <w:multiLevelType w:val="multilevel"/>
    <w:tmpl w:val="FB68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D41B4C"/>
    <w:multiLevelType w:val="multilevel"/>
    <w:tmpl w:val="B63A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D11A86"/>
    <w:multiLevelType w:val="hybridMultilevel"/>
    <w:tmpl w:val="80828996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98A"/>
    <w:rsid w:val="000C2ABA"/>
    <w:rsid w:val="00171EA4"/>
    <w:rsid w:val="001821AC"/>
    <w:rsid w:val="003961E4"/>
    <w:rsid w:val="0039731B"/>
    <w:rsid w:val="0044398A"/>
    <w:rsid w:val="00587621"/>
    <w:rsid w:val="00602E6C"/>
    <w:rsid w:val="006B5F1F"/>
    <w:rsid w:val="00811A54"/>
    <w:rsid w:val="00AA0944"/>
    <w:rsid w:val="00BA0C38"/>
    <w:rsid w:val="00BB4F02"/>
    <w:rsid w:val="00D945AC"/>
    <w:rsid w:val="00DE1F12"/>
    <w:rsid w:val="00E455F0"/>
    <w:rsid w:val="00FA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398A"/>
    <w:rPr>
      <w:color w:val="0000FF"/>
      <w:u w:val="single"/>
    </w:rPr>
  </w:style>
  <w:style w:type="paragraph" w:styleId="a4">
    <w:name w:val="Title"/>
    <w:basedOn w:val="a"/>
    <w:link w:val="a5"/>
    <w:qFormat/>
    <w:rsid w:val="0044398A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4439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39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98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876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398A"/>
    <w:rPr>
      <w:color w:val="0000FF"/>
      <w:u w:val="single"/>
    </w:rPr>
  </w:style>
  <w:style w:type="paragraph" w:styleId="a4">
    <w:name w:val="Title"/>
    <w:basedOn w:val="a"/>
    <w:link w:val="a5"/>
    <w:qFormat/>
    <w:rsid w:val="0044398A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4439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39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98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87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6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ftrening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proftreni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2015-09-25T08:47:00Z</dcterms:created>
  <dcterms:modified xsi:type="dcterms:W3CDTF">2015-09-25T08:47:00Z</dcterms:modified>
</cp:coreProperties>
</file>